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CA26D" w14:textId="77777777" w:rsidR="006457A3" w:rsidRDefault="006457A3" w:rsidP="00B9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102FCD" w14:textId="77777777" w:rsidR="006457A3" w:rsidRDefault="006457A3" w:rsidP="00B9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D3512B" w14:textId="77777777" w:rsidR="006457A3" w:rsidRPr="006457A3" w:rsidRDefault="006457A3" w:rsidP="006457A3">
      <w:pPr>
        <w:autoSpaceDE w:val="0"/>
        <w:autoSpaceDN w:val="0"/>
        <w:adjustRightInd w:val="0"/>
        <w:spacing w:after="0" w:line="182" w:lineRule="atLeast"/>
        <w:rPr>
          <w:rFonts w:ascii="Times New Roman CYR" w:eastAsia="Times New Roman" w:hAnsi="Times New Roman CYR" w:cs="Times New Roman CYR"/>
          <w:b/>
          <w:bCs/>
          <w:caps/>
          <w:sz w:val="16"/>
          <w:szCs w:val="16"/>
          <w:lang w:eastAsia="ru-RU"/>
        </w:rPr>
      </w:pPr>
    </w:p>
    <w:p w14:paraId="47DDBE74" w14:textId="77777777" w:rsidR="006457A3" w:rsidRPr="006457A3" w:rsidRDefault="006457A3" w:rsidP="006457A3">
      <w:pPr>
        <w:autoSpaceDE w:val="0"/>
        <w:autoSpaceDN w:val="0"/>
        <w:adjustRightInd w:val="0"/>
        <w:spacing w:after="0" w:line="182" w:lineRule="atLeast"/>
        <w:rPr>
          <w:rFonts w:ascii="Times New Roman CYR" w:eastAsia="Times New Roman" w:hAnsi="Times New Roman CYR" w:cs="Times New Roman CYR"/>
          <w:b/>
          <w:bCs/>
          <w:caps/>
          <w:sz w:val="16"/>
          <w:szCs w:val="16"/>
          <w:lang w:eastAsia="ru-RU"/>
        </w:rPr>
      </w:pPr>
      <w:r w:rsidRPr="006457A3">
        <w:rPr>
          <w:rFonts w:ascii="Times New Roman CYR" w:eastAsia="Times New Roman" w:hAnsi="Times New Roman CYR" w:cs="Times New Roman CYR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85211" wp14:editId="73D13D80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829300" cy="137160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7836B" w14:textId="77777777" w:rsidR="006457A3" w:rsidRDefault="006457A3" w:rsidP="006457A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52"/>
                                <w:szCs w:val="52"/>
                              </w:rPr>
                              <w:t>ГОРЬКОВСКИЙ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МУНИЦИПАЛЬНЫЙ ВЕСТНИК</w:t>
                            </w:r>
                          </w:p>
                          <w:p w14:paraId="3899AC10" w14:textId="77777777" w:rsidR="006457A3" w:rsidRDefault="006457A3" w:rsidP="006457A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(Рощинское сельское поселение)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0;margin-top:8.4pt;width:45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">
                <v:textbox>
                  <w:txbxContent>
                    <w:p w14:paraId="7D97836B" w14:textId="77777777" w:rsidR="006457A3" w:rsidRDefault="006457A3" w:rsidP="006457A3">
                      <w:pP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52"/>
                          <w:szCs w:val="52"/>
                        </w:rPr>
                        <w:t>ГОРЬКОВСКИЙ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 xml:space="preserve"> МУНИЦИПАЛЬНЫЙ ВЕСТНИК</w:t>
                      </w:r>
                    </w:p>
                    <w:p w14:paraId="3899AC10" w14:textId="77777777" w:rsidR="006457A3" w:rsidRDefault="006457A3" w:rsidP="006457A3">
                      <w:pP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(Рощинское сельское поселение)</w:t>
                      </w:r>
                    </w:p>
                  </w:txbxContent>
                </v:textbox>
              </v:rect>
            </w:pict>
          </mc:Fallback>
        </mc:AlternateContent>
      </w:r>
      <w:r w:rsidRPr="006457A3">
        <w:rPr>
          <w:rFonts w:ascii="Times New Roman CYR" w:eastAsia="Times New Roman" w:hAnsi="Times New Roman CYR" w:cs="Times New Roman CYR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D3143D9" wp14:editId="2604A87C">
                <wp:extent cx="5829300" cy="1485900"/>
                <wp:effectExtent l="0" t="0" r="0" b="0"/>
                <wp:docPr id="8" name="Полотно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0" cy="1485900"/>
                          <a:chOff x="0" y="0"/>
                          <a:chExt cx="5829300" cy="1485900"/>
                        </a:xfrm>
                      </wpg:grpSpPr>
                      <wps:wsp>
                        <wps:cNvPr id="5" name="Прямоугольник 5"/>
                        <wps:cNvSpPr/>
                        <wps:spPr>
                          <a:xfrm>
                            <a:off x="0" y="0"/>
                            <a:ext cx="58293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Полотно 8" o:spid="_x0000_s1026" style="width:459pt;height:117pt;mso-position-horizontal-relative:char;mso-position-vertical-relative:line" coordsize="58293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">
                <v:rect id="Прямоугольник 5" o:spid="_x0000_s1027" style="position:absolute;width:58293;height:14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  <w10:anchorlock/>
              </v:group>
            </w:pict>
          </mc:Fallback>
        </mc:AlternateContent>
      </w:r>
    </w:p>
    <w:p w14:paraId="20E04E45" w14:textId="77777777" w:rsidR="006457A3" w:rsidRPr="006457A3" w:rsidRDefault="006457A3" w:rsidP="006457A3">
      <w:pPr>
        <w:autoSpaceDE w:val="0"/>
        <w:autoSpaceDN w:val="0"/>
        <w:adjustRightInd w:val="0"/>
        <w:spacing w:after="0" w:line="182" w:lineRule="atLeast"/>
        <w:rPr>
          <w:rFonts w:ascii="Times New Roman CYR" w:eastAsia="Times New Roman" w:hAnsi="Times New Roman CYR" w:cs="Times New Roman CYR"/>
          <w:b/>
          <w:bCs/>
          <w:caps/>
          <w:sz w:val="16"/>
          <w:szCs w:val="16"/>
          <w:lang w:eastAsia="ru-RU"/>
        </w:rPr>
      </w:pPr>
    </w:p>
    <w:p w14:paraId="582776A5" w14:textId="77777777" w:rsidR="006457A3" w:rsidRPr="006457A3" w:rsidRDefault="006457A3" w:rsidP="006457A3">
      <w:pPr>
        <w:autoSpaceDE w:val="0"/>
        <w:autoSpaceDN w:val="0"/>
        <w:adjustRightInd w:val="0"/>
        <w:spacing w:after="0" w:line="182" w:lineRule="atLeast"/>
        <w:rPr>
          <w:rFonts w:ascii="Times New Roman CYR" w:eastAsia="Times New Roman" w:hAnsi="Times New Roman CYR" w:cs="Times New Roman CYR"/>
          <w:b/>
          <w:bCs/>
          <w:caps/>
          <w:sz w:val="16"/>
          <w:szCs w:val="16"/>
          <w:lang w:eastAsia="ru-RU"/>
        </w:rPr>
      </w:pPr>
    </w:p>
    <w:p w14:paraId="7CFF8003" w14:textId="77777777" w:rsidR="006457A3" w:rsidRPr="006457A3" w:rsidRDefault="006457A3" w:rsidP="006457A3">
      <w:pPr>
        <w:autoSpaceDE w:val="0"/>
        <w:autoSpaceDN w:val="0"/>
        <w:adjustRightInd w:val="0"/>
        <w:spacing w:after="0" w:line="182" w:lineRule="atLeast"/>
        <w:rPr>
          <w:rFonts w:ascii="Times New Roman CYR" w:eastAsia="Times New Roman" w:hAnsi="Times New Roman CYR" w:cs="Times New Roman CYR"/>
          <w:b/>
          <w:bCs/>
          <w:caps/>
          <w:sz w:val="16"/>
          <w:szCs w:val="16"/>
          <w:lang w:eastAsia="ru-RU"/>
        </w:rPr>
      </w:pPr>
      <w:r w:rsidRPr="006457A3">
        <w:rPr>
          <w:rFonts w:ascii="Times New Roman CYR" w:eastAsia="Times New Roman" w:hAnsi="Times New Roman CYR" w:cs="Times New Roman CYR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BC06FEC" wp14:editId="4092602A">
                <wp:extent cx="5829300" cy="457200"/>
                <wp:effectExtent l="0" t="0" r="19050" b="0"/>
                <wp:docPr id="7" name="Полотно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0" cy="457200"/>
                          <a:chOff x="0" y="0"/>
                          <a:chExt cx="5829300" cy="45720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5829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34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6AB5F4" w14:textId="0D38292F" w:rsidR="006457A3" w:rsidRDefault="006457A3" w:rsidP="006457A3">
                              <w:pPr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Pragmatica" w:hAnsi="Pragmatica" w:cs="Pragmatica"/>
                                  <w:sz w:val="28"/>
                                  <w:szCs w:val="28"/>
                                </w:rPr>
                                <w:t xml:space="preserve">Пятница </w:t>
                              </w:r>
                              <w:r>
                                <w:rPr>
                                  <w:rFonts w:ascii="Calibri" w:hAnsi="Calibri" w:cs="Pragmatica"/>
                                  <w:sz w:val="28"/>
                                  <w:szCs w:val="28"/>
                                </w:rPr>
                                <w:t>27</w:t>
                              </w:r>
                              <w:r>
                                <w:rPr>
                                  <w:rFonts w:ascii="Calibri" w:hAnsi="Calibri" w:cs="Pragmatica"/>
                                  <w:sz w:val="28"/>
                                  <w:szCs w:val="28"/>
                                </w:rPr>
                                <w:t>.0</w:t>
                              </w:r>
                              <w:r>
                                <w:rPr>
                                  <w:rFonts w:ascii="Calibri" w:hAnsi="Calibri" w:cs="Pragmatica"/>
                                  <w:sz w:val="28"/>
                                  <w:szCs w:val="28"/>
                                </w:rPr>
                                <w:t>7</w:t>
                              </w:r>
                              <w:r>
                                <w:rPr>
                                  <w:rFonts w:ascii="Calibri" w:hAnsi="Calibri" w:cs="Pragmatica"/>
                                  <w:sz w:val="28"/>
                                  <w:szCs w:val="28"/>
                                </w:rPr>
                                <w:t>.2020</w:t>
                              </w:r>
                              <w:r>
                                <w:rPr>
                                  <w:rFonts w:ascii="Pragmatica" w:hAnsi="Pragmatica" w:cs="Pragmatica"/>
                                  <w:sz w:val="28"/>
                                  <w:szCs w:val="28"/>
                                </w:rPr>
                                <w:t xml:space="preserve"> года  № </w:t>
                              </w:r>
                              <w:r>
                                <w:rPr>
                                  <w:rFonts w:ascii="Calibri" w:hAnsi="Calibri" w:cs="Pragmatica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Полотно 7" o:spid="_x0000_s1027" style="width:459pt;height:36pt;mso-position-horizontal-relative:char;mso-position-vertical-relative:line" coordsize="58293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">
                <v:rect id="Прямоугольник 2" o:spid="_x0000_s1028" style="position:absolute;width:5829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rect id="Rectangle 12" o:spid="_x0000_s1029" style="position:absolute;width:58293;height:3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14:paraId="7A6AB5F4" w14:textId="0D38292F" w:rsidR="006457A3" w:rsidRDefault="006457A3" w:rsidP="006457A3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Pragmatica" w:hAnsi="Pragmatica" w:cs="Pragmatica"/>
                            <w:sz w:val="28"/>
                            <w:szCs w:val="28"/>
                          </w:rPr>
                          <w:t xml:space="preserve">Пятница </w:t>
                        </w:r>
                        <w:r>
                          <w:rPr>
                            <w:rFonts w:ascii="Calibri" w:hAnsi="Calibri" w:cs="Pragmatica"/>
                            <w:sz w:val="28"/>
                            <w:szCs w:val="28"/>
                          </w:rPr>
                          <w:t>27</w:t>
                        </w:r>
                        <w:r>
                          <w:rPr>
                            <w:rFonts w:ascii="Calibri" w:hAnsi="Calibri" w:cs="Pragmatica"/>
                            <w:sz w:val="28"/>
                            <w:szCs w:val="28"/>
                          </w:rPr>
                          <w:t>.0</w:t>
                        </w:r>
                        <w:r>
                          <w:rPr>
                            <w:rFonts w:ascii="Calibri" w:hAnsi="Calibri" w:cs="Pragmatica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Calibri" w:hAnsi="Calibri" w:cs="Pragmatica"/>
                            <w:sz w:val="28"/>
                            <w:szCs w:val="28"/>
                          </w:rPr>
                          <w:t>.2020</w:t>
                        </w:r>
                        <w:r>
                          <w:rPr>
                            <w:rFonts w:ascii="Pragmatica" w:hAnsi="Pragmatica" w:cs="Pragmatica"/>
                            <w:sz w:val="28"/>
                            <w:szCs w:val="28"/>
                          </w:rPr>
                          <w:t xml:space="preserve"> года  № </w:t>
                        </w:r>
                        <w:r>
                          <w:rPr>
                            <w:rFonts w:ascii="Calibri" w:hAnsi="Calibri" w:cs="Pragmatica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494D7E8" w14:textId="5FE48C80" w:rsidR="00B81ADA" w:rsidRDefault="00B932B4" w:rsidP="006457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июля 2020 года прошли заседания окружных избирательных комиссий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выборах в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Горьковского муниципального района Омской области, </w:t>
      </w:r>
      <w:r>
        <w:rPr>
          <w:rFonts w:ascii="Times New Roman" w:hAnsi="Times New Roman" w:cs="Times New Roman"/>
          <w:sz w:val="28"/>
          <w:szCs w:val="28"/>
        </w:rPr>
        <w:br/>
        <w:t>назначенных на 13 сентября 2020 года</w:t>
      </w:r>
    </w:p>
    <w:p w14:paraId="5DEF0275" w14:textId="353E3B4A" w:rsidR="00B932B4" w:rsidRDefault="00B932B4" w:rsidP="00B9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ED7EEC" w14:textId="1F74D114" w:rsidR="00B932B4" w:rsidRPr="00B932B4" w:rsidRDefault="00B932B4" w:rsidP="00B9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заседаниях комиссий приняты следующие решения:</w:t>
      </w:r>
    </w:p>
    <w:p w14:paraId="7908FFBF" w14:textId="69483E51" w:rsidR="00B932B4" w:rsidRDefault="00B932B4" w:rsidP="00B93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8DFAD8" w14:textId="2672C0F3" w:rsidR="001F6E14" w:rsidRPr="004752B6" w:rsidRDefault="001F6E14" w:rsidP="001F6E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 w:cs="Times New Roman"/>
          <w:sz w:val="28"/>
          <w:szCs w:val="28"/>
        </w:rPr>
        <w:t>Елохину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Ирину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Сергеевну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>, 19</w:t>
      </w:r>
      <w:r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рождения, 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>проживающ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Омская область, Горьковский район,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Рощино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образование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средн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>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-профессиональное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работающую в МБОУ «Рощинская средняя общеобразовательная школа», учителем русского языка и литературы,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выдвинут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752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Горьковским местным отделением Всероссийской политической партии «ЕДИНАЯ РОССИЯ»</w:t>
      </w:r>
      <w:r w:rsidRPr="004752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кандидатом на выборах депутатов Совета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Рощинского сельского поселения 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Горьковского муниципального района Омской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</w:t>
      </w:r>
      <w:r w:rsidRPr="004752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того созыва 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семи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мандатному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752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14:paraId="4C5D9B3C" w14:textId="65DD05F6" w:rsidR="00F81A19" w:rsidRPr="004752B6" w:rsidRDefault="00F81A19" w:rsidP="00F81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81A19" w:rsidRPr="00475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34175"/>
    <w:multiLevelType w:val="hybridMultilevel"/>
    <w:tmpl w:val="93DE3ABE"/>
    <w:lvl w:ilvl="0" w:tplc="EC82D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6B5493"/>
    <w:multiLevelType w:val="hybridMultilevel"/>
    <w:tmpl w:val="7BDC0878"/>
    <w:lvl w:ilvl="0" w:tplc="5C8E1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04C"/>
    <w:rsid w:val="001F6E14"/>
    <w:rsid w:val="002A104C"/>
    <w:rsid w:val="00552DD2"/>
    <w:rsid w:val="006457A3"/>
    <w:rsid w:val="00941708"/>
    <w:rsid w:val="00B75923"/>
    <w:rsid w:val="00B81ADA"/>
    <w:rsid w:val="00B932B4"/>
    <w:rsid w:val="00D96F55"/>
    <w:rsid w:val="00F8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E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администрация</cp:lastModifiedBy>
  <cp:revision>12</cp:revision>
  <dcterms:created xsi:type="dcterms:W3CDTF">2020-07-27T14:14:00Z</dcterms:created>
  <dcterms:modified xsi:type="dcterms:W3CDTF">2020-08-21T07:45:00Z</dcterms:modified>
</cp:coreProperties>
</file>